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45832" w14:textId="476D6E68" w:rsidR="00324D60" w:rsidRDefault="000F2AEE">
      <w:r>
        <w:rPr>
          <w:noProof/>
        </w:rPr>
        <w:drawing>
          <wp:inline distT="0" distB="0" distL="0" distR="0" wp14:anchorId="4C3158F5" wp14:editId="1C46CA10">
            <wp:extent cx="4201706" cy="1672153"/>
            <wp:effectExtent l="0" t="0" r="2540" b="4445"/>
            <wp:docPr id="1047345302" name="Picture 1"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345302" name="Picture 1" descr="A logo for a company&#10;&#10;AI-generated content may be incorrect."/>
                    <pic:cNvPicPr/>
                  </pic:nvPicPr>
                  <pic:blipFill>
                    <a:blip r:embed="rId4" cstate="print">
                      <a:extLst>
                        <a:ext uri="{28A0092B-C50C-407E-A947-70E740481C1C}">
                          <a14:useLocalDpi xmlns:a14="http://schemas.microsoft.com/office/drawing/2010/main" val="0"/>
                        </a:ext>
                      </a:extLst>
                    </a:blip>
                    <a:stretch>
                      <a:fillRect/>
                    </a:stretch>
                  </pic:blipFill>
                  <pic:spPr>
                    <a:xfrm>
                      <a:off x="0" y="0"/>
                      <a:ext cx="4355354" cy="1733300"/>
                    </a:xfrm>
                    <a:prstGeom prst="rect">
                      <a:avLst/>
                    </a:prstGeom>
                  </pic:spPr>
                </pic:pic>
              </a:graphicData>
            </a:graphic>
          </wp:inline>
        </w:drawing>
      </w:r>
    </w:p>
    <w:p w14:paraId="17B8F725" w14:textId="77777777" w:rsidR="000F2AEE" w:rsidRDefault="000F2AEE"/>
    <w:p w14:paraId="597F3428" w14:textId="77777777" w:rsidR="000F2AEE" w:rsidRDefault="000F2AEE" w:rsidP="000F2AE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System Font" w:hAnsi="System Font" w:cs="System Font"/>
          <w:kern w:val="0"/>
          <w:sz w:val="26"/>
          <w:szCs w:val="26"/>
        </w:rPr>
      </w:pPr>
      <w:r>
        <w:rPr>
          <w:rFonts w:ascii="System Font" w:hAnsi="System Font" w:cs="System Font"/>
          <w:kern w:val="0"/>
          <w:sz w:val="26"/>
          <w:szCs w:val="26"/>
        </w:rPr>
        <w:t xml:space="preserve">I’m delighted to announce the launch of </w:t>
      </w:r>
      <w:r>
        <w:rPr>
          <w:rFonts w:ascii="System Font" w:hAnsi="System Font" w:cs="System Font"/>
          <w:b/>
          <w:bCs/>
          <w:kern w:val="0"/>
          <w:sz w:val="26"/>
          <w:szCs w:val="26"/>
        </w:rPr>
        <w:t>The Alpenglow Sessions: Intimate concerts in Denver’s North End.</w:t>
      </w:r>
    </w:p>
    <w:p w14:paraId="0000D6AD" w14:textId="77777777" w:rsidR="000F2AEE" w:rsidRDefault="000F2AEE" w:rsidP="000F2AE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System Font" w:hAnsi="System Font" w:cs="System Font"/>
          <w:kern w:val="0"/>
          <w:sz w:val="26"/>
          <w:szCs w:val="26"/>
        </w:rPr>
      </w:pPr>
    </w:p>
    <w:p w14:paraId="3B384CCA" w14:textId="77777777" w:rsidR="000F2AEE" w:rsidRDefault="000F2AEE" w:rsidP="000F2AE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System Font" w:hAnsi="System Font" w:cs="System Font"/>
          <w:kern w:val="0"/>
          <w:sz w:val="26"/>
          <w:szCs w:val="26"/>
        </w:rPr>
      </w:pPr>
      <w:r>
        <w:rPr>
          <w:rFonts w:ascii="System Font" w:hAnsi="System Font" w:cs="System Font"/>
          <w:kern w:val="0"/>
          <w:sz w:val="26"/>
          <w:szCs w:val="26"/>
        </w:rPr>
        <w:t>Inspired by the quiet radiance that settles over the mountains at dusk, The Alpenglow Sessions is a new living room concert series devoted to attentive listening, artistic depth, and shared musical experience. Hosted in my home in Denver’s North End of Central Park, these gatherings will bring folks together for evenings of warmth, nuance, and connection.</w:t>
      </w:r>
    </w:p>
    <w:p w14:paraId="79E6C616" w14:textId="77777777" w:rsidR="000F2AEE" w:rsidRDefault="000F2AEE" w:rsidP="000F2AE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System Font" w:hAnsi="System Font" w:cs="System Font"/>
          <w:kern w:val="0"/>
          <w:sz w:val="26"/>
          <w:szCs w:val="26"/>
        </w:rPr>
      </w:pPr>
    </w:p>
    <w:p w14:paraId="254A266A" w14:textId="77777777" w:rsidR="000F2AEE" w:rsidRDefault="000F2AEE" w:rsidP="000F2AE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System Font" w:hAnsi="System Font" w:cs="System Font"/>
          <w:kern w:val="0"/>
          <w:sz w:val="26"/>
          <w:szCs w:val="26"/>
        </w:rPr>
      </w:pPr>
      <w:r>
        <w:rPr>
          <w:rFonts w:ascii="System Font" w:hAnsi="System Font" w:cs="System Font"/>
          <w:kern w:val="0"/>
          <w:sz w:val="26"/>
          <w:szCs w:val="26"/>
        </w:rPr>
        <w:t>With an audience of just 25–40 guests, each concert is designed to foster closeness between performer and listener. Expect thoughtful, engaging performances — music that glows in the quiet.</w:t>
      </w:r>
    </w:p>
    <w:p w14:paraId="28B0840E" w14:textId="77777777" w:rsidR="000F2AEE" w:rsidRDefault="000F2AEE" w:rsidP="000F2AE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System Font" w:hAnsi="System Font" w:cs="System Font"/>
          <w:kern w:val="0"/>
          <w:sz w:val="26"/>
          <w:szCs w:val="26"/>
        </w:rPr>
      </w:pPr>
    </w:p>
    <w:p w14:paraId="16C6D4DF" w14:textId="77777777" w:rsidR="000F2AEE" w:rsidRDefault="000F2AEE" w:rsidP="000F2AE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System Font" w:hAnsi="System Font" w:cs="System Font"/>
          <w:kern w:val="0"/>
          <w:sz w:val="26"/>
          <w:szCs w:val="26"/>
        </w:rPr>
      </w:pPr>
      <w:r>
        <w:rPr>
          <w:rFonts w:ascii="System Font" w:hAnsi="System Font" w:cs="System Font"/>
          <w:kern w:val="0"/>
          <w:sz w:val="26"/>
          <w:szCs w:val="26"/>
        </w:rPr>
        <w:t>This series is built on a simple conviction: extraordinary music does not require a grand hall. It requires space, intention, and a community willing to listen.</w:t>
      </w:r>
    </w:p>
    <w:p w14:paraId="64E122EF" w14:textId="77777777" w:rsidR="000F2AEE" w:rsidRDefault="000F2AEE" w:rsidP="000F2AE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System Font" w:hAnsi="System Font" w:cs="System Font"/>
          <w:kern w:val="0"/>
          <w:sz w:val="26"/>
          <w:szCs w:val="26"/>
        </w:rPr>
      </w:pPr>
    </w:p>
    <w:p w14:paraId="2C06264F" w14:textId="77777777" w:rsidR="000F2AEE" w:rsidRDefault="000F2AEE" w:rsidP="000F2AE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System Font" w:hAnsi="System Font" w:cs="System Font"/>
          <w:kern w:val="0"/>
          <w:sz w:val="26"/>
          <w:szCs w:val="26"/>
        </w:rPr>
      </w:pPr>
      <w:r>
        <w:rPr>
          <w:rFonts w:ascii="System Font" w:hAnsi="System Font" w:cs="System Font"/>
          <w:kern w:val="0"/>
          <w:sz w:val="26"/>
          <w:szCs w:val="26"/>
        </w:rPr>
        <w:t>Our inaugural concert date and artist lineup will be announced soon. Seating will be limited, and reservations will be required.</w:t>
      </w:r>
    </w:p>
    <w:p w14:paraId="02F8655E" w14:textId="77777777" w:rsidR="000F2AEE" w:rsidRDefault="000F2AEE" w:rsidP="000F2AE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System Font" w:hAnsi="System Font" w:cs="System Font"/>
          <w:kern w:val="0"/>
          <w:sz w:val="26"/>
          <w:szCs w:val="26"/>
        </w:rPr>
      </w:pPr>
    </w:p>
    <w:p w14:paraId="1CB38864" w14:textId="0E557143" w:rsidR="000F2AEE" w:rsidRDefault="000F2AEE" w:rsidP="000F2AEE">
      <w:r>
        <w:rPr>
          <w:rFonts w:ascii="System Font" w:hAnsi="System Font" w:cs="System Font"/>
          <w:kern w:val="0"/>
          <w:sz w:val="26"/>
          <w:szCs w:val="26"/>
        </w:rPr>
        <w:t>I hope you’ll join us as we begin this new chapter together.</w:t>
      </w:r>
    </w:p>
    <w:sectPr w:rsidR="000F2A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System Font">
    <w:altName w:val="Calibri"/>
    <w:panose1 w:val="020B0604020202020204"/>
    <w:charset w:val="00"/>
    <w:family w:val="auto"/>
    <w:notTrueType/>
    <w:pitch w:val="default"/>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AEE"/>
    <w:rsid w:val="000F2AEE"/>
    <w:rsid w:val="001C5005"/>
    <w:rsid w:val="001F030A"/>
    <w:rsid w:val="00324D60"/>
    <w:rsid w:val="008B4699"/>
    <w:rsid w:val="00CB3667"/>
    <w:rsid w:val="00E767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5D99B86"/>
  <w15:chartTrackingRefBased/>
  <w15:docId w15:val="{BA89BE8F-D9F9-6F4C-9B28-6724CFB78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F2AE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F2AE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F2AE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F2AE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F2AE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F2AE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2AE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2AE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2AE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2A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F2A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F2A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2A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2A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2A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2A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2A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2AEE"/>
    <w:rPr>
      <w:rFonts w:eastAsiaTheme="majorEastAsia" w:cstheme="majorBidi"/>
      <w:color w:val="272727" w:themeColor="text1" w:themeTint="D8"/>
    </w:rPr>
  </w:style>
  <w:style w:type="paragraph" w:styleId="Title">
    <w:name w:val="Title"/>
    <w:basedOn w:val="Normal"/>
    <w:next w:val="Normal"/>
    <w:link w:val="TitleChar"/>
    <w:uiPriority w:val="10"/>
    <w:qFormat/>
    <w:rsid w:val="000F2AE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2A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2AE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2A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2AEE"/>
    <w:pPr>
      <w:spacing w:before="160"/>
      <w:jc w:val="center"/>
    </w:pPr>
    <w:rPr>
      <w:i/>
      <w:iCs/>
      <w:color w:val="404040" w:themeColor="text1" w:themeTint="BF"/>
    </w:rPr>
  </w:style>
  <w:style w:type="character" w:customStyle="1" w:styleId="QuoteChar">
    <w:name w:val="Quote Char"/>
    <w:basedOn w:val="DefaultParagraphFont"/>
    <w:link w:val="Quote"/>
    <w:uiPriority w:val="29"/>
    <w:rsid w:val="000F2AEE"/>
    <w:rPr>
      <w:i/>
      <w:iCs/>
      <w:color w:val="404040" w:themeColor="text1" w:themeTint="BF"/>
    </w:rPr>
  </w:style>
  <w:style w:type="paragraph" w:styleId="ListParagraph">
    <w:name w:val="List Paragraph"/>
    <w:basedOn w:val="Normal"/>
    <w:uiPriority w:val="34"/>
    <w:qFormat/>
    <w:rsid w:val="000F2AEE"/>
    <w:pPr>
      <w:ind w:left="720"/>
      <w:contextualSpacing/>
    </w:pPr>
  </w:style>
  <w:style w:type="character" w:styleId="IntenseEmphasis">
    <w:name w:val="Intense Emphasis"/>
    <w:basedOn w:val="DefaultParagraphFont"/>
    <w:uiPriority w:val="21"/>
    <w:qFormat/>
    <w:rsid w:val="000F2AEE"/>
    <w:rPr>
      <w:i/>
      <w:iCs/>
      <w:color w:val="0F4761" w:themeColor="accent1" w:themeShade="BF"/>
    </w:rPr>
  </w:style>
  <w:style w:type="paragraph" w:styleId="IntenseQuote">
    <w:name w:val="Intense Quote"/>
    <w:basedOn w:val="Normal"/>
    <w:next w:val="Normal"/>
    <w:link w:val="IntenseQuoteChar"/>
    <w:uiPriority w:val="30"/>
    <w:qFormat/>
    <w:rsid w:val="000F2A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2AEE"/>
    <w:rPr>
      <w:i/>
      <w:iCs/>
      <w:color w:val="0F4761" w:themeColor="accent1" w:themeShade="BF"/>
    </w:rPr>
  </w:style>
  <w:style w:type="character" w:styleId="IntenseReference">
    <w:name w:val="Intense Reference"/>
    <w:basedOn w:val="DefaultParagraphFont"/>
    <w:uiPriority w:val="32"/>
    <w:qFormat/>
    <w:rsid w:val="000F2AE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130</TotalTime>
  <Pages>1</Pages>
  <Words>151</Words>
  <Characters>861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Davis</dc:creator>
  <cp:keywords/>
  <dc:description/>
  <cp:lastModifiedBy>William Davis</cp:lastModifiedBy>
  <cp:revision>1</cp:revision>
  <cp:lastPrinted>2026-02-23T14:15:00Z</cp:lastPrinted>
  <dcterms:created xsi:type="dcterms:W3CDTF">2026-02-23T14:00:00Z</dcterms:created>
  <dcterms:modified xsi:type="dcterms:W3CDTF">2026-02-23T16:20:00Z</dcterms:modified>
</cp:coreProperties>
</file>